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635" w:rsidRPr="003C2F76" w:rsidRDefault="000B2635" w:rsidP="000B263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Об освобождении земельн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ого</w:t>
      </w:r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участк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</w:t>
      </w:r>
    </w:p>
    <w:p w:rsidR="000B2635" w:rsidRDefault="000B2635" w:rsidP="000B26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C2F7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по адресу: </w:t>
      </w:r>
      <w:r w:rsidR="007F440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ул. </w:t>
      </w:r>
      <w:r w:rsidR="006C41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Совхозная, вл.10А</w:t>
      </w:r>
      <w:r w:rsidR="007F4406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6C41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от некапитальных объектов </w:t>
      </w:r>
    </w:p>
    <w:p w:rsidR="000F33F9" w:rsidRPr="003C2F76" w:rsidRDefault="000F33F9" w:rsidP="000B263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0B2635" w:rsidRDefault="006C4132" w:rsidP="00F3493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с решением 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>Окружной комиссии по пресечению самовольного строительства на территории ЮВАО города Москвы (</w:t>
      </w:r>
      <w:r>
        <w:rPr>
          <w:rFonts w:ascii="Times New Roman" w:hAnsi="Times New Roman"/>
          <w:sz w:val="26"/>
          <w:szCs w:val="26"/>
          <w:lang w:eastAsia="ru-RU"/>
        </w:rPr>
        <w:t xml:space="preserve">п.5 </w:t>
      </w:r>
      <w:r w:rsidR="000B2635" w:rsidRPr="006C4132">
        <w:rPr>
          <w:rFonts w:ascii="Times New Roman" w:hAnsi="Times New Roman"/>
          <w:sz w:val="26"/>
          <w:szCs w:val="26"/>
          <w:lang w:eastAsia="ru-RU"/>
        </w:rPr>
        <w:t>протокол</w:t>
      </w:r>
      <w:r w:rsidRPr="006C4132">
        <w:rPr>
          <w:rFonts w:ascii="Times New Roman" w:hAnsi="Times New Roman"/>
          <w:sz w:val="26"/>
          <w:szCs w:val="26"/>
          <w:lang w:eastAsia="ru-RU"/>
        </w:rPr>
        <w:t>а</w:t>
      </w:r>
      <w:r w:rsidR="000B2635" w:rsidRPr="006C41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2635" w:rsidRPr="006C413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№</w:t>
      </w:r>
      <w:r w:rsidR="007F4406" w:rsidRPr="006C4132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C413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 от 13.03.2026</w:t>
      </w:r>
      <w:r w:rsidR="000B2635" w:rsidRPr="006C4132">
        <w:rPr>
          <w:rFonts w:ascii="Times New Roman" w:hAnsi="Times New Roman"/>
          <w:sz w:val="26"/>
          <w:szCs w:val="26"/>
          <w:lang w:eastAsia="ru-RU"/>
        </w:rPr>
        <w:t>)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принято решение об освобождении городского земельного участка по адресу:</w:t>
      </w:r>
      <w:r w:rsidR="00F3493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F4406">
        <w:rPr>
          <w:rFonts w:ascii="Times New Roman" w:hAnsi="Times New Roman"/>
          <w:sz w:val="26"/>
          <w:szCs w:val="26"/>
          <w:lang w:eastAsia="ru-RU"/>
        </w:rPr>
        <w:t>ул.</w:t>
      </w:r>
      <w:r>
        <w:rPr>
          <w:rFonts w:ascii="Times New Roman" w:hAnsi="Times New Roman"/>
          <w:sz w:val="26"/>
          <w:szCs w:val="26"/>
          <w:lang w:eastAsia="ru-RU"/>
        </w:rPr>
        <w:t xml:space="preserve"> Совхозная, </w:t>
      </w:r>
      <w:r w:rsidR="007F4406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 xml:space="preserve">вл.10А 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>от некапитальн</w:t>
      </w:r>
      <w:r>
        <w:rPr>
          <w:rFonts w:ascii="Times New Roman" w:hAnsi="Times New Roman"/>
          <w:sz w:val="26"/>
          <w:szCs w:val="26"/>
          <w:lang w:eastAsia="ru-RU"/>
        </w:rPr>
        <w:t>ых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ascii="Times New Roman" w:hAnsi="Times New Roman"/>
          <w:sz w:val="26"/>
          <w:szCs w:val="26"/>
          <w:lang w:eastAsia="ru-RU"/>
        </w:rPr>
        <w:t>ов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2635" w:rsidRPr="002373E8">
        <w:rPr>
          <w:rFonts w:ascii="Times New Roman" w:hAnsi="Times New Roman"/>
          <w:sz w:val="26"/>
          <w:szCs w:val="26"/>
          <w:lang w:eastAsia="ru-RU"/>
        </w:rPr>
        <w:t>(металлически</w:t>
      </w:r>
      <w:r w:rsidRPr="002373E8">
        <w:rPr>
          <w:rFonts w:ascii="Times New Roman" w:hAnsi="Times New Roman"/>
          <w:sz w:val="26"/>
          <w:szCs w:val="26"/>
          <w:lang w:eastAsia="ru-RU"/>
        </w:rPr>
        <w:t>е</w:t>
      </w:r>
      <w:r w:rsidR="000B2635" w:rsidRPr="002373E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33F9" w:rsidRPr="002373E8">
        <w:rPr>
          <w:rFonts w:ascii="Times New Roman" w:hAnsi="Times New Roman"/>
          <w:sz w:val="26"/>
          <w:szCs w:val="26"/>
          <w:lang w:eastAsia="ru-RU"/>
        </w:rPr>
        <w:t>гараж</w:t>
      </w:r>
      <w:r w:rsidRPr="002373E8">
        <w:rPr>
          <w:rFonts w:ascii="Times New Roman" w:hAnsi="Times New Roman"/>
          <w:sz w:val="26"/>
          <w:szCs w:val="26"/>
          <w:lang w:eastAsia="ru-RU"/>
        </w:rPr>
        <w:t>и, навесы (материал: металл, поликарбонат), железобетонное ограждение, деревянная бытовка</w:t>
      </w:r>
      <w:r w:rsidR="000B2635" w:rsidRPr="002373E8">
        <w:rPr>
          <w:rFonts w:ascii="Times New Roman" w:hAnsi="Times New Roman"/>
          <w:sz w:val="26"/>
          <w:szCs w:val="26"/>
          <w:lang w:eastAsia="ru-RU"/>
        </w:rPr>
        <w:t>)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в связи с отсутствием земельно-правовых отношений и имущественных прав</w:t>
      </w:r>
      <w:r w:rsidR="000B2635" w:rsidRPr="003C2F76">
        <w:rPr>
          <w:rFonts w:ascii="Times New Roman" w:hAnsi="Times New Roman"/>
          <w:bCs/>
          <w:sz w:val="26"/>
          <w:szCs w:val="26"/>
        </w:rPr>
        <w:t>.</w:t>
      </w:r>
      <w:r w:rsidR="000B2635" w:rsidRPr="003C2F7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F34934" w:rsidRPr="003C2F76" w:rsidRDefault="000B2635" w:rsidP="00F34934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поручением Окружной комиссии </w:t>
      </w:r>
      <w:r w:rsidR="00F34934">
        <w:rPr>
          <w:rFonts w:ascii="Times New Roman" w:hAnsi="Times New Roman"/>
          <w:sz w:val="26"/>
          <w:szCs w:val="26"/>
        </w:rPr>
        <w:t>управе района Люблино поручено организовать мероприятия по освобождению городского земельного участка от незаконно размещенн</w:t>
      </w:r>
      <w:r w:rsidR="006C4132">
        <w:rPr>
          <w:rFonts w:ascii="Times New Roman" w:hAnsi="Times New Roman"/>
          <w:sz w:val="26"/>
          <w:szCs w:val="26"/>
        </w:rPr>
        <w:t>ых</w:t>
      </w:r>
      <w:r w:rsidR="00F34934">
        <w:rPr>
          <w:rFonts w:ascii="Times New Roman" w:hAnsi="Times New Roman"/>
          <w:sz w:val="26"/>
          <w:szCs w:val="26"/>
        </w:rPr>
        <w:t xml:space="preserve"> некапитальн</w:t>
      </w:r>
      <w:r w:rsidR="006C4132">
        <w:rPr>
          <w:rFonts w:ascii="Times New Roman" w:hAnsi="Times New Roman"/>
          <w:sz w:val="26"/>
          <w:szCs w:val="26"/>
        </w:rPr>
        <w:t>ых</w:t>
      </w:r>
      <w:r w:rsidR="00F34934">
        <w:rPr>
          <w:rFonts w:ascii="Times New Roman" w:hAnsi="Times New Roman"/>
          <w:sz w:val="26"/>
          <w:szCs w:val="26"/>
        </w:rPr>
        <w:t xml:space="preserve"> объект</w:t>
      </w:r>
      <w:r w:rsidR="006C4132">
        <w:rPr>
          <w:rFonts w:ascii="Times New Roman" w:hAnsi="Times New Roman"/>
          <w:sz w:val="26"/>
          <w:szCs w:val="26"/>
        </w:rPr>
        <w:t>ов</w:t>
      </w:r>
      <w:r w:rsidR="00F34934">
        <w:rPr>
          <w:rFonts w:ascii="Times New Roman" w:hAnsi="Times New Roman"/>
          <w:sz w:val="26"/>
          <w:szCs w:val="26"/>
        </w:rPr>
        <w:t xml:space="preserve"> в порядке, утвержденным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34934" w:rsidRDefault="00F34934" w:rsidP="000B2635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</w:t>
      </w:r>
      <w:r w:rsidR="000B2635">
        <w:rPr>
          <w:rFonts w:ascii="Times New Roman" w:hAnsi="Times New Roman"/>
          <w:sz w:val="26"/>
          <w:szCs w:val="26"/>
        </w:rPr>
        <w:t xml:space="preserve"> случае отказа правообладател</w:t>
      </w:r>
      <w:r w:rsidR="006C4132">
        <w:rPr>
          <w:rFonts w:ascii="Times New Roman" w:hAnsi="Times New Roman"/>
          <w:sz w:val="26"/>
          <w:szCs w:val="26"/>
        </w:rPr>
        <w:t>ей</w:t>
      </w:r>
      <w:r w:rsidR="000B2635">
        <w:rPr>
          <w:rFonts w:ascii="Times New Roman" w:hAnsi="Times New Roman"/>
          <w:sz w:val="26"/>
          <w:szCs w:val="26"/>
        </w:rPr>
        <w:t xml:space="preserve"> объект</w:t>
      </w:r>
      <w:r w:rsidR="006C4132">
        <w:rPr>
          <w:rFonts w:ascii="Times New Roman" w:hAnsi="Times New Roman"/>
          <w:sz w:val="26"/>
          <w:szCs w:val="26"/>
        </w:rPr>
        <w:t>ов</w:t>
      </w:r>
      <w:r w:rsidR="000B2635">
        <w:rPr>
          <w:rFonts w:ascii="Times New Roman" w:hAnsi="Times New Roman"/>
          <w:sz w:val="26"/>
          <w:szCs w:val="26"/>
        </w:rPr>
        <w:t xml:space="preserve"> в добровольном порядке освободить городской земельный участок от незаконно размещенн</w:t>
      </w:r>
      <w:r w:rsidR="006C4132">
        <w:rPr>
          <w:rFonts w:ascii="Times New Roman" w:hAnsi="Times New Roman"/>
          <w:sz w:val="26"/>
          <w:szCs w:val="26"/>
        </w:rPr>
        <w:t xml:space="preserve">ых некапитальных </w:t>
      </w:r>
      <w:r w:rsidR="000B2635">
        <w:rPr>
          <w:rFonts w:ascii="Times New Roman" w:hAnsi="Times New Roman"/>
          <w:sz w:val="26"/>
          <w:szCs w:val="26"/>
        </w:rPr>
        <w:t>объект</w:t>
      </w:r>
      <w:r w:rsidR="006C4132">
        <w:rPr>
          <w:rFonts w:ascii="Times New Roman" w:hAnsi="Times New Roman"/>
          <w:sz w:val="26"/>
          <w:szCs w:val="26"/>
        </w:rPr>
        <w:t>ов</w:t>
      </w:r>
      <w:r w:rsidR="000B2635">
        <w:rPr>
          <w:rFonts w:ascii="Times New Roman" w:hAnsi="Times New Roman"/>
          <w:sz w:val="26"/>
          <w:szCs w:val="26"/>
        </w:rPr>
        <w:t xml:space="preserve"> управе района Люблино </w:t>
      </w:r>
      <w:r w:rsidR="004E4B7E">
        <w:rPr>
          <w:rFonts w:ascii="Times New Roman" w:hAnsi="Times New Roman"/>
          <w:sz w:val="26"/>
          <w:szCs w:val="26"/>
        </w:rPr>
        <w:t xml:space="preserve">поручено </w:t>
      </w:r>
      <w:r w:rsidR="000B2635">
        <w:rPr>
          <w:rFonts w:ascii="Times New Roman" w:hAnsi="Times New Roman"/>
          <w:sz w:val="26"/>
          <w:szCs w:val="26"/>
        </w:rPr>
        <w:t xml:space="preserve">организовать мероприятия по демонтажу (перемещению) </w:t>
      </w:r>
      <w:r w:rsidR="006C4132">
        <w:rPr>
          <w:rFonts w:ascii="Times New Roman" w:hAnsi="Times New Roman"/>
          <w:sz w:val="26"/>
          <w:szCs w:val="26"/>
        </w:rPr>
        <w:t xml:space="preserve">объектов </w:t>
      </w:r>
      <w:r w:rsidR="000B2635">
        <w:rPr>
          <w:rFonts w:ascii="Times New Roman" w:hAnsi="Times New Roman"/>
          <w:sz w:val="26"/>
          <w:szCs w:val="26"/>
        </w:rPr>
        <w:t>(</w:t>
      </w:r>
      <w:r w:rsidR="006C4132">
        <w:rPr>
          <w:rFonts w:ascii="Times New Roman" w:hAnsi="Times New Roman"/>
          <w:sz w:val="26"/>
          <w:szCs w:val="26"/>
        </w:rPr>
        <w:t>их</w:t>
      </w:r>
      <w:r w:rsidR="000B2635">
        <w:rPr>
          <w:rFonts w:ascii="Times New Roman" w:hAnsi="Times New Roman"/>
          <w:sz w:val="26"/>
          <w:szCs w:val="26"/>
        </w:rPr>
        <w:t xml:space="preserve"> составных частей) на специально организованную для хранения площадку по адресу</w:t>
      </w:r>
      <w:r w:rsidR="000B2635" w:rsidRPr="002373E8">
        <w:rPr>
          <w:rFonts w:ascii="Times New Roman" w:hAnsi="Times New Roman"/>
          <w:sz w:val="26"/>
          <w:szCs w:val="26"/>
        </w:rPr>
        <w:t>: Верхние поля</w:t>
      </w:r>
      <w:r w:rsidR="004E4B7E" w:rsidRPr="002373E8">
        <w:rPr>
          <w:rFonts w:ascii="Times New Roman" w:hAnsi="Times New Roman"/>
          <w:sz w:val="26"/>
          <w:szCs w:val="26"/>
        </w:rPr>
        <w:t xml:space="preserve"> ул.</w:t>
      </w:r>
      <w:r w:rsidR="000B2635" w:rsidRPr="002373E8">
        <w:rPr>
          <w:rFonts w:ascii="Times New Roman" w:hAnsi="Times New Roman"/>
          <w:sz w:val="26"/>
          <w:szCs w:val="26"/>
        </w:rPr>
        <w:t>, вл.51 в</w:t>
      </w:r>
      <w:r w:rsidR="000B2635">
        <w:rPr>
          <w:rFonts w:ascii="Times New Roman" w:hAnsi="Times New Roman"/>
          <w:sz w:val="26"/>
          <w:szCs w:val="26"/>
        </w:rPr>
        <w:t xml:space="preserve"> порядке, установленном постановлением Правительства Москвы от 02.11.2012 № 614-ПП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B2635" w:rsidRDefault="000B2635" w:rsidP="000B2635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3C2F76">
        <w:rPr>
          <w:rFonts w:ascii="Times New Roman" w:hAnsi="Times New Roman"/>
          <w:sz w:val="26"/>
          <w:szCs w:val="26"/>
        </w:rPr>
        <w:t>Порядок и сроки хранения демонтированных объектов (их составных частей), перечень документов, необходимых для возврата правообладателям находящихся на хранении объектов (их составных частей), утвержден постановлением Правительства Москвы от 02.11.2012 № 614-ПП.</w:t>
      </w:r>
    </w:p>
    <w:p w:rsidR="002D4334" w:rsidRDefault="002373E8">
      <w:bookmarkStart w:id="0" w:name="_GoBack"/>
      <w:bookmarkEnd w:id="0"/>
    </w:p>
    <w:sectPr w:rsidR="002D4334" w:rsidSect="000F33F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F0"/>
    <w:rsid w:val="00056B98"/>
    <w:rsid w:val="000B2635"/>
    <w:rsid w:val="000F33F9"/>
    <w:rsid w:val="0019739E"/>
    <w:rsid w:val="002373E8"/>
    <w:rsid w:val="004E4B7E"/>
    <w:rsid w:val="006C4132"/>
    <w:rsid w:val="007F4406"/>
    <w:rsid w:val="00D67D21"/>
    <w:rsid w:val="00E019F0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CFAA-5549-4AE2-87A7-B26E8E71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6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6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 Елена Викторовна</dc:creator>
  <cp:keywords/>
  <dc:description/>
  <cp:lastModifiedBy>Свирюков Дмитрий Петрович</cp:lastModifiedBy>
  <cp:revision>2</cp:revision>
  <dcterms:created xsi:type="dcterms:W3CDTF">2026-03-17T08:24:00Z</dcterms:created>
  <dcterms:modified xsi:type="dcterms:W3CDTF">2026-03-17T08:24:00Z</dcterms:modified>
</cp:coreProperties>
</file>